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9535B" w:rsidRDefault="00E9535B">
      <w:pPr>
        <w:jc w:val="center"/>
        <w:rPr>
          <w:rFonts w:hint="eastAsia"/>
          <w:b/>
          <w:sz w:val="44"/>
          <w:szCs w:val="44"/>
        </w:rPr>
      </w:pPr>
    </w:p>
    <w:p w:rsidR="00E9535B" w:rsidRDefault="001270AA"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液晶屏和驱动板</w:t>
      </w:r>
    </w:p>
    <w:p w:rsidR="00E9535B" w:rsidRDefault="00673DBF"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noProof/>
          <w:sz w:val="44"/>
          <w:szCs w:val="44"/>
        </w:rPr>
        <w:drawing>
          <wp:inline distT="0" distB="0" distL="0" distR="0">
            <wp:extent cx="6705600" cy="6705600"/>
            <wp:effectExtent l="19050" t="0" r="0" b="0"/>
            <wp:docPr id="1" name="图片 1" descr="165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65H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AA" w:rsidRDefault="001270AA">
      <w:pPr>
        <w:jc w:val="center"/>
        <w:rPr>
          <w:rFonts w:hint="eastAsia"/>
          <w:b/>
          <w:sz w:val="44"/>
          <w:szCs w:val="44"/>
        </w:rPr>
      </w:pPr>
    </w:p>
    <w:p w:rsidR="001270AA" w:rsidRDefault="001270AA">
      <w:pPr>
        <w:jc w:val="center"/>
        <w:rPr>
          <w:rFonts w:hint="eastAsia"/>
          <w:b/>
          <w:sz w:val="44"/>
          <w:szCs w:val="44"/>
        </w:rPr>
      </w:pPr>
    </w:p>
    <w:p w:rsidR="001270AA" w:rsidRDefault="001270AA">
      <w:pPr>
        <w:jc w:val="center"/>
        <w:rPr>
          <w:rFonts w:hint="eastAsia"/>
          <w:b/>
          <w:sz w:val="44"/>
          <w:szCs w:val="44"/>
        </w:rPr>
      </w:pPr>
    </w:p>
    <w:p w:rsidR="001270AA" w:rsidRDefault="001270AA"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触摸屏配件：</w:t>
      </w:r>
    </w:p>
    <w:p w:rsidR="001270AA" w:rsidRDefault="00673DBF"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noProof/>
          <w:sz w:val="44"/>
          <w:szCs w:val="44"/>
        </w:rPr>
        <w:lastRenderedPageBreak/>
        <w:drawing>
          <wp:inline distT="0" distB="0" distL="0" distR="0">
            <wp:extent cx="6705600" cy="6705600"/>
            <wp:effectExtent l="0" t="0" r="0" b="0"/>
            <wp:docPr id="2" name="图片 2" descr="触摸+驱动TN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触摸+驱动TN9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0AA" w:rsidRDefault="00673DBF" w:rsidP="007D1247">
      <w:pPr>
        <w:rPr>
          <w:b/>
          <w:sz w:val="44"/>
          <w:szCs w:val="44"/>
        </w:rPr>
      </w:pPr>
      <w:r>
        <w:rPr>
          <w:rFonts w:hint="eastAsia"/>
          <w:b/>
          <w:noProof/>
          <w:sz w:val="44"/>
          <w:szCs w:val="44"/>
        </w:rPr>
        <w:lastRenderedPageBreak/>
        <w:drawing>
          <wp:inline distT="0" distB="0" distL="0" distR="0">
            <wp:extent cx="5629275" cy="9572625"/>
            <wp:effectExtent l="19050" t="0" r="9525" b="0"/>
            <wp:docPr id="3" name="图片 3" descr="HDMI接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DMI接口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35B" w:rsidRDefault="00E9535B" w:rsidP="007D1247">
      <w:pPr>
        <w:rPr>
          <w:rFonts w:hint="eastAsia"/>
          <w:b/>
          <w:sz w:val="44"/>
          <w:szCs w:val="44"/>
        </w:rPr>
      </w:pPr>
    </w:p>
    <w:p w:rsidR="007D1247" w:rsidRDefault="007D1247" w:rsidP="007D1247">
      <w:pPr>
        <w:rPr>
          <w:rFonts w:hint="eastAsia"/>
          <w:b/>
          <w:sz w:val="44"/>
          <w:szCs w:val="44"/>
        </w:rPr>
      </w:pPr>
    </w:p>
    <w:p w:rsidR="007D1247" w:rsidRDefault="007D1247" w:rsidP="007D1247">
      <w:pPr>
        <w:rPr>
          <w:rFonts w:hint="eastAsia"/>
          <w:b/>
          <w:sz w:val="44"/>
          <w:szCs w:val="44"/>
        </w:rPr>
      </w:pPr>
    </w:p>
    <w:p w:rsidR="007D1247" w:rsidRDefault="007D1247" w:rsidP="007D1247">
      <w:pPr>
        <w:rPr>
          <w:rFonts w:hint="eastAsia"/>
          <w:b/>
          <w:sz w:val="44"/>
          <w:szCs w:val="44"/>
        </w:rPr>
      </w:pPr>
    </w:p>
    <w:p w:rsidR="00E9535B" w:rsidRDefault="00E9535B">
      <w:pPr>
        <w:rPr>
          <w:rFonts w:hint="eastAsia"/>
          <w:b/>
          <w:sz w:val="24"/>
          <w:szCs w:val="28"/>
        </w:rPr>
      </w:pPr>
      <w:r>
        <w:rPr>
          <w:rFonts w:hint="eastAsia"/>
          <w:b/>
          <w:sz w:val="24"/>
          <w:szCs w:val="28"/>
        </w:rPr>
        <w:t>1.</w:t>
      </w:r>
      <w:r>
        <w:rPr>
          <w:rFonts w:hint="eastAsia"/>
          <w:b/>
          <w:sz w:val="24"/>
          <w:szCs w:val="28"/>
        </w:rPr>
        <w:t>产品说明：</w:t>
      </w:r>
    </w:p>
    <w:p w:rsidR="00E9535B" w:rsidRDefault="00E9535B">
      <w:pPr>
        <w:ind w:left="360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本驱动板可以</w:t>
      </w:r>
    </w:p>
    <w:p w:rsidR="00E9535B" w:rsidRDefault="00E9535B">
      <w:pPr>
        <w:ind w:left="360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1</w:t>
      </w:r>
      <w:r>
        <w:rPr>
          <w:rFonts w:hint="eastAsia"/>
          <w:sz w:val="24"/>
          <w:szCs w:val="28"/>
        </w:rPr>
        <w:t>，</w:t>
      </w:r>
      <w:r>
        <w:rPr>
          <w:rFonts w:hint="eastAsia"/>
          <w:sz w:val="24"/>
          <w:szCs w:val="28"/>
        </w:rPr>
        <w:t>1</w:t>
      </w:r>
      <w:r>
        <w:rPr>
          <w:rFonts w:hint="eastAsia"/>
          <w:sz w:val="24"/>
          <w:szCs w:val="28"/>
        </w:rPr>
        <w:t>路</w:t>
      </w:r>
      <w:r>
        <w:rPr>
          <w:rFonts w:hint="eastAsia"/>
          <w:sz w:val="24"/>
          <w:szCs w:val="28"/>
        </w:rPr>
        <w:t>VGA</w:t>
      </w:r>
      <w:r>
        <w:rPr>
          <w:rFonts w:hint="eastAsia"/>
          <w:sz w:val="24"/>
          <w:szCs w:val="28"/>
        </w:rPr>
        <w:t>信号输入</w:t>
      </w:r>
    </w:p>
    <w:p w:rsidR="00E9535B" w:rsidRDefault="00E9535B">
      <w:pPr>
        <w:ind w:left="360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2</w:t>
      </w:r>
      <w:r>
        <w:rPr>
          <w:rFonts w:hint="eastAsia"/>
          <w:sz w:val="24"/>
          <w:szCs w:val="28"/>
        </w:rPr>
        <w:t>，</w:t>
      </w:r>
      <w:r>
        <w:rPr>
          <w:rFonts w:hint="eastAsia"/>
          <w:sz w:val="24"/>
          <w:szCs w:val="28"/>
        </w:rPr>
        <w:t>2</w:t>
      </w:r>
      <w:r>
        <w:rPr>
          <w:rFonts w:hint="eastAsia"/>
          <w:sz w:val="24"/>
          <w:szCs w:val="28"/>
        </w:rPr>
        <w:t>路</w:t>
      </w:r>
      <w:r>
        <w:rPr>
          <w:rFonts w:hint="eastAsia"/>
          <w:sz w:val="24"/>
          <w:szCs w:val="28"/>
        </w:rPr>
        <w:t>AV</w:t>
      </w:r>
      <w:r>
        <w:rPr>
          <w:rFonts w:hint="eastAsia"/>
          <w:sz w:val="24"/>
          <w:szCs w:val="28"/>
        </w:rPr>
        <w:t>信号输入</w:t>
      </w:r>
    </w:p>
    <w:p w:rsidR="00E9535B" w:rsidRDefault="00E9535B">
      <w:pPr>
        <w:ind w:left="360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3</w:t>
      </w:r>
      <w:r>
        <w:rPr>
          <w:rFonts w:hint="eastAsia"/>
          <w:sz w:val="24"/>
          <w:szCs w:val="28"/>
        </w:rPr>
        <w:t>，</w:t>
      </w:r>
      <w:r>
        <w:rPr>
          <w:rFonts w:hint="eastAsia"/>
          <w:sz w:val="24"/>
          <w:szCs w:val="28"/>
        </w:rPr>
        <w:t>1</w:t>
      </w:r>
      <w:r>
        <w:rPr>
          <w:rFonts w:hint="eastAsia"/>
          <w:sz w:val="24"/>
          <w:szCs w:val="28"/>
        </w:rPr>
        <w:t>路</w:t>
      </w:r>
      <w:r>
        <w:rPr>
          <w:rFonts w:hint="eastAsia"/>
          <w:sz w:val="24"/>
          <w:szCs w:val="28"/>
        </w:rPr>
        <w:t>HDMI</w:t>
      </w:r>
      <w:r>
        <w:rPr>
          <w:rFonts w:hint="eastAsia"/>
          <w:sz w:val="24"/>
          <w:szCs w:val="28"/>
        </w:rPr>
        <w:t>信号输入</w:t>
      </w:r>
      <w:r>
        <w:rPr>
          <w:rFonts w:hint="eastAsia"/>
          <w:sz w:val="24"/>
          <w:szCs w:val="28"/>
        </w:rPr>
        <w:t>,</w:t>
      </w:r>
      <w:r>
        <w:rPr>
          <w:rFonts w:hint="eastAsia"/>
          <w:sz w:val="24"/>
          <w:szCs w:val="28"/>
        </w:rPr>
        <w:t>且本</w:t>
      </w:r>
      <w:r>
        <w:rPr>
          <w:rFonts w:hint="eastAsia"/>
          <w:sz w:val="24"/>
          <w:szCs w:val="28"/>
        </w:rPr>
        <w:t>IC</w:t>
      </w:r>
      <w:r>
        <w:rPr>
          <w:rFonts w:hint="eastAsia"/>
          <w:sz w:val="24"/>
          <w:szCs w:val="28"/>
        </w:rPr>
        <w:t>支持的是</w:t>
      </w:r>
      <w:r>
        <w:rPr>
          <w:rFonts w:hint="eastAsia"/>
          <w:sz w:val="24"/>
          <w:szCs w:val="28"/>
        </w:rPr>
        <w:t>HDMI1.1</w:t>
      </w:r>
    </w:p>
    <w:p w:rsidR="00E9535B" w:rsidRDefault="00E9535B">
      <w:pPr>
        <w:ind w:left="360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4</w:t>
      </w:r>
      <w:r>
        <w:rPr>
          <w:rFonts w:hint="eastAsia"/>
          <w:sz w:val="24"/>
          <w:szCs w:val="28"/>
        </w:rPr>
        <w:t>，</w:t>
      </w:r>
      <w:r>
        <w:rPr>
          <w:rFonts w:hint="eastAsia"/>
          <w:sz w:val="24"/>
          <w:szCs w:val="28"/>
        </w:rPr>
        <w:t>1</w:t>
      </w:r>
      <w:r>
        <w:rPr>
          <w:rFonts w:hint="eastAsia"/>
          <w:sz w:val="24"/>
          <w:szCs w:val="28"/>
        </w:rPr>
        <w:t>路倒车信号输入</w:t>
      </w:r>
    </w:p>
    <w:p w:rsidR="00E9535B" w:rsidRDefault="00E9535B">
      <w:pPr>
        <w:ind w:left="360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5</w:t>
      </w:r>
      <w:r>
        <w:rPr>
          <w:rFonts w:hint="eastAsia"/>
          <w:sz w:val="24"/>
          <w:szCs w:val="28"/>
        </w:rPr>
        <w:t>，支持宽电压输入，并可以在，</w:t>
      </w:r>
      <w:r>
        <w:rPr>
          <w:rFonts w:hint="eastAsia"/>
          <w:sz w:val="24"/>
          <w:szCs w:val="28"/>
        </w:rPr>
        <w:t>5V-24V</w:t>
      </w:r>
      <w:r>
        <w:rPr>
          <w:rFonts w:hint="eastAsia"/>
          <w:sz w:val="24"/>
          <w:szCs w:val="28"/>
        </w:rPr>
        <w:t>之间正常工作，</w:t>
      </w:r>
    </w:p>
    <w:p w:rsidR="00E9535B" w:rsidRDefault="00E9535B">
      <w:pPr>
        <w:ind w:left="360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6</w:t>
      </w:r>
      <w:r>
        <w:rPr>
          <w:rFonts w:hint="eastAsia"/>
          <w:sz w:val="24"/>
          <w:szCs w:val="28"/>
        </w:rPr>
        <w:t>，标准背光</w:t>
      </w:r>
      <w:r>
        <w:rPr>
          <w:rFonts w:hint="eastAsia"/>
          <w:sz w:val="24"/>
          <w:szCs w:val="28"/>
        </w:rPr>
        <w:t>6PIN</w:t>
      </w:r>
      <w:r>
        <w:rPr>
          <w:rFonts w:hint="eastAsia"/>
          <w:sz w:val="24"/>
          <w:szCs w:val="28"/>
        </w:rPr>
        <w:t>，接口，可外接高压板</w:t>
      </w:r>
    </w:p>
    <w:p w:rsidR="00E9535B" w:rsidRDefault="00E9535B">
      <w:pPr>
        <w:ind w:left="360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7</w:t>
      </w:r>
      <w:r>
        <w:rPr>
          <w:rFonts w:hint="eastAsia"/>
          <w:sz w:val="24"/>
          <w:szCs w:val="28"/>
        </w:rPr>
        <w:t>，驱动板集成液晶屏</w:t>
      </w:r>
      <w:r>
        <w:rPr>
          <w:rFonts w:hint="eastAsia"/>
          <w:sz w:val="24"/>
          <w:szCs w:val="28"/>
        </w:rPr>
        <w:t>LED</w:t>
      </w:r>
      <w:r>
        <w:rPr>
          <w:rFonts w:hint="eastAsia"/>
          <w:sz w:val="24"/>
          <w:szCs w:val="28"/>
        </w:rPr>
        <w:t>背光驱动板路，</w:t>
      </w:r>
    </w:p>
    <w:p w:rsidR="00E9535B" w:rsidRDefault="00E9535B">
      <w:pPr>
        <w:ind w:left="360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8</w:t>
      </w:r>
      <w:r>
        <w:rPr>
          <w:rFonts w:hint="eastAsia"/>
          <w:sz w:val="24"/>
          <w:szCs w:val="28"/>
        </w:rPr>
        <w:t>，标准</w:t>
      </w:r>
      <w:r>
        <w:rPr>
          <w:rFonts w:hint="eastAsia"/>
          <w:sz w:val="24"/>
          <w:szCs w:val="28"/>
        </w:rPr>
        <w:t>LVDS</w:t>
      </w:r>
      <w:r>
        <w:rPr>
          <w:rFonts w:hint="eastAsia"/>
          <w:sz w:val="24"/>
          <w:szCs w:val="28"/>
        </w:rPr>
        <w:t>信号输出，可支持单</w:t>
      </w:r>
      <w:r>
        <w:rPr>
          <w:rFonts w:hint="eastAsia"/>
          <w:sz w:val="24"/>
          <w:szCs w:val="28"/>
        </w:rPr>
        <w:t>6</w:t>
      </w:r>
      <w:r>
        <w:rPr>
          <w:rFonts w:hint="eastAsia"/>
          <w:sz w:val="24"/>
          <w:szCs w:val="28"/>
        </w:rPr>
        <w:t>，单</w:t>
      </w:r>
      <w:r>
        <w:rPr>
          <w:rFonts w:hint="eastAsia"/>
          <w:sz w:val="24"/>
          <w:szCs w:val="28"/>
        </w:rPr>
        <w:t>8</w:t>
      </w:r>
      <w:r>
        <w:rPr>
          <w:rFonts w:hint="eastAsia"/>
          <w:sz w:val="24"/>
          <w:szCs w:val="28"/>
        </w:rPr>
        <w:t>，双</w:t>
      </w:r>
      <w:r>
        <w:rPr>
          <w:rFonts w:hint="eastAsia"/>
          <w:sz w:val="24"/>
          <w:szCs w:val="28"/>
        </w:rPr>
        <w:t>6</w:t>
      </w:r>
      <w:r>
        <w:rPr>
          <w:rFonts w:hint="eastAsia"/>
          <w:sz w:val="24"/>
          <w:szCs w:val="28"/>
        </w:rPr>
        <w:t>，双</w:t>
      </w:r>
      <w:r>
        <w:rPr>
          <w:rFonts w:hint="eastAsia"/>
          <w:sz w:val="24"/>
          <w:szCs w:val="28"/>
        </w:rPr>
        <w:t>8</w:t>
      </w:r>
      <w:r>
        <w:rPr>
          <w:rFonts w:hint="eastAsia"/>
          <w:sz w:val="24"/>
          <w:szCs w:val="28"/>
        </w:rPr>
        <w:t>等标准的</w:t>
      </w:r>
      <w:r>
        <w:rPr>
          <w:rFonts w:hint="eastAsia"/>
          <w:sz w:val="24"/>
          <w:szCs w:val="28"/>
        </w:rPr>
        <w:t>LVDS</w:t>
      </w:r>
      <w:r>
        <w:rPr>
          <w:rFonts w:hint="eastAsia"/>
          <w:sz w:val="24"/>
          <w:szCs w:val="28"/>
        </w:rPr>
        <w:t>信号的液晶屏</w:t>
      </w:r>
      <w:r>
        <w:rPr>
          <w:rFonts w:hint="eastAsia"/>
          <w:sz w:val="24"/>
          <w:szCs w:val="28"/>
        </w:rPr>
        <w:t>,</w:t>
      </w:r>
      <w:r>
        <w:rPr>
          <w:rFonts w:hint="eastAsia"/>
          <w:sz w:val="24"/>
          <w:szCs w:val="28"/>
        </w:rPr>
        <w:t>但只支持屏供电为</w:t>
      </w:r>
      <w:r>
        <w:rPr>
          <w:rFonts w:hint="eastAsia"/>
          <w:sz w:val="24"/>
          <w:szCs w:val="28"/>
        </w:rPr>
        <w:t>3.3V</w:t>
      </w:r>
      <w:r>
        <w:rPr>
          <w:rFonts w:hint="eastAsia"/>
          <w:sz w:val="24"/>
          <w:szCs w:val="28"/>
        </w:rPr>
        <w:t>的液晶屏</w:t>
      </w:r>
    </w:p>
    <w:p w:rsidR="00E9535B" w:rsidRDefault="00E9535B">
      <w:pPr>
        <w:ind w:left="360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9</w:t>
      </w:r>
      <w:r>
        <w:rPr>
          <w:rFonts w:hint="eastAsia"/>
          <w:sz w:val="24"/>
          <w:szCs w:val="28"/>
        </w:rPr>
        <w:t>，标准按键板接口，并支持双色</w:t>
      </w:r>
      <w:r>
        <w:rPr>
          <w:rFonts w:hint="eastAsia"/>
          <w:sz w:val="24"/>
          <w:szCs w:val="28"/>
        </w:rPr>
        <w:t>LED</w:t>
      </w:r>
      <w:r>
        <w:rPr>
          <w:rFonts w:hint="eastAsia"/>
          <w:sz w:val="24"/>
          <w:szCs w:val="28"/>
        </w:rPr>
        <w:t>指示灯显示</w:t>
      </w:r>
    </w:p>
    <w:p w:rsidR="00E9535B" w:rsidRDefault="00E9535B">
      <w:pPr>
        <w:ind w:left="360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10</w:t>
      </w:r>
      <w:r>
        <w:rPr>
          <w:rFonts w:hint="eastAsia"/>
          <w:sz w:val="24"/>
          <w:szCs w:val="28"/>
        </w:rPr>
        <w:t>，支持</w:t>
      </w:r>
      <w:r>
        <w:rPr>
          <w:rFonts w:hint="eastAsia"/>
          <w:sz w:val="24"/>
          <w:szCs w:val="28"/>
        </w:rPr>
        <w:t>TTL</w:t>
      </w:r>
      <w:r>
        <w:rPr>
          <w:rFonts w:hint="eastAsia"/>
          <w:sz w:val="24"/>
          <w:szCs w:val="28"/>
        </w:rPr>
        <w:t>信号输出，</w:t>
      </w:r>
    </w:p>
    <w:p w:rsidR="00E9535B" w:rsidRDefault="00E9535B">
      <w:pPr>
        <w:ind w:left="360" w:firstLineChars="200" w:firstLine="480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屏</w:t>
      </w:r>
    </w:p>
    <w:p w:rsidR="00E9535B" w:rsidRDefault="00E9535B">
      <w:pPr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 xml:space="preserve">  </w:t>
      </w:r>
    </w:p>
    <w:p w:rsidR="00E9535B" w:rsidRDefault="00E9535B">
      <w:pPr>
        <w:rPr>
          <w:rFonts w:hint="eastAsia"/>
          <w:sz w:val="24"/>
          <w:szCs w:val="28"/>
        </w:rPr>
      </w:pPr>
    </w:p>
    <w:p w:rsidR="00E9535B" w:rsidRDefault="00E9535B">
      <w:pPr>
        <w:rPr>
          <w:rFonts w:hint="eastAsia"/>
          <w:sz w:val="24"/>
          <w:szCs w:val="28"/>
        </w:rPr>
      </w:pPr>
    </w:p>
    <w:p w:rsidR="00E9535B" w:rsidRDefault="00E9535B">
      <w:pPr>
        <w:rPr>
          <w:rFonts w:hint="eastAsia"/>
          <w:sz w:val="24"/>
          <w:szCs w:val="28"/>
        </w:rPr>
      </w:pPr>
    </w:p>
    <w:p w:rsidR="00E9535B" w:rsidRDefault="00E9535B">
      <w:pPr>
        <w:rPr>
          <w:rFonts w:hint="eastAsia"/>
          <w:sz w:val="24"/>
          <w:szCs w:val="28"/>
        </w:rPr>
      </w:pPr>
    </w:p>
    <w:p w:rsidR="00E9535B" w:rsidRDefault="00E9535B">
      <w:pPr>
        <w:rPr>
          <w:sz w:val="24"/>
          <w:szCs w:val="28"/>
        </w:rPr>
      </w:pPr>
      <w:r>
        <w:rPr>
          <w:rFonts w:hint="eastAsia"/>
          <w:sz w:val="24"/>
          <w:szCs w:val="28"/>
        </w:rPr>
        <w:t xml:space="preserve">2 </w:t>
      </w:r>
      <w:r>
        <w:rPr>
          <w:rFonts w:hint="eastAsia"/>
          <w:sz w:val="24"/>
          <w:szCs w:val="28"/>
        </w:rPr>
        <w:t>接口功能说明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94"/>
        <w:gridCol w:w="3595"/>
        <w:gridCol w:w="3595"/>
      </w:tblGrid>
      <w:tr w:rsidR="00E9535B">
        <w:tblPrEx>
          <w:tblCellMar>
            <w:top w:w="0" w:type="dxa"/>
            <w:bottom w:w="0" w:type="dxa"/>
          </w:tblCellMar>
        </w:tblPrEx>
        <w:trPr>
          <w:trHeight w:val="542"/>
        </w:trPr>
        <w:tc>
          <w:tcPr>
            <w:tcW w:w="3594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位号</w:t>
            </w:r>
          </w:p>
        </w:tc>
        <w:tc>
          <w:tcPr>
            <w:tcW w:w="3595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功能说明</w:t>
            </w:r>
          </w:p>
        </w:tc>
        <w:tc>
          <w:tcPr>
            <w:tcW w:w="3595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备注</w:t>
            </w:r>
          </w:p>
        </w:tc>
      </w:tr>
      <w:tr w:rsidR="00E9535B">
        <w:tblPrEx>
          <w:tblCellMar>
            <w:top w:w="0" w:type="dxa"/>
            <w:bottom w:w="0" w:type="dxa"/>
          </w:tblCellMar>
        </w:tblPrEx>
        <w:trPr>
          <w:trHeight w:val="677"/>
        </w:trPr>
        <w:tc>
          <w:tcPr>
            <w:tcW w:w="3594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RCA1</w:t>
            </w:r>
          </w:p>
        </w:tc>
        <w:tc>
          <w:tcPr>
            <w:tcW w:w="3595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AV</w:t>
            </w:r>
            <w:r>
              <w:rPr>
                <w:rFonts w:hint="eastAsia"/>
                <w:sz w:val="24"/>
                <w:szCs w:val="28"/>
              </w:rPr>
              <w:t>输入</w:t>
            </w:r>
          </w:p>
        </w:tc>
        <w:tc>
          <w:tcPr>
            <w:tcW w:w="3595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</w:p>
        </w:tc>
      </w:tr>
      <w:tr w:rsidR="00E9535B">
        <w:tblPrEx>
          <w:tblCellMar>
            <w:top w:w="0" w:type="dxa"/>
            <w:bottom w:w="0" w:type="dxa"/>
          </w:tblCellMar>
        </w:tblPrEx>
        <w:tc>
          <w:tcPr>
            <w:tcW w:w="3594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TP1</w:t>
            </w:r>
          </w:p>
        </w:tc>
        <w:tc>
          <w:tcPr>
            <w:tcW w:w="3595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AV</w:t>
            </w:r>
            <w:r>
              <w:rPr>
                <w:rFonts w:hint="eastAsia"/>
                <w:sz w:val="24"/>
                <w:szCs w:val="28"/>
              </w:rPr>
              <w:t>信号输入和倒车电压输入口</w:t>
            </w:r>
          </w:p>
        </w:tc>
        <w:tc>
          <w:tcPr>
            <w:tcW w:w="3595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</w:p>
        </w:tc>
      </w:tr>
      <w:tr w:rsidR="00E9535B">
        <w:tblPrEx>
          <w:tblCellMar>
            <w:top w:w="0" w:type="dxa"/>
            <w:bottom w:w="0" w:type="dxa"/>
          </w:tblCellMar>
        </w:tblPrEx>
        <w:tc>
          <w:tcPr>
            <w:tcW w:w="3594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J4</w:t>
            </w:r>
          </w:p>
        </w:tc>
        <w:tc>
          <w:tcPr>
            <w:tcW w:w="3595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VGA</w:t>
            </w:r>
            <w:r>
              <w:rPr>
                <w:rFonts w:hint="eastAsia"/>
                <w:sz w:val="24"/>
                <w:szCs w:val="28"/>
              </w:rPr>
              <w:t>输入</w:t>
            </w:r>
          </w:p>
        </w:tc>
        <w:tc>
          <w:tcPr>
            <w:tcW w:w="3595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</w:p>
        </w:tc>
      </w:tr>
      <w:tr w:rsidR="00E9535B">
        <w:tblPrEx>
          <w:tblCellMar>
            <w:top w:w="0" w:type="dxa"/>
            <w:bottom w:w="0" w:type="dxa"/>
          </w:tblCellMar>
        </w:tblPrEx>
        <w:tc>
          <w:tcPr>
            <w:tcW w:w="3594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DB15</w:t>
            </w:r>
          </w:p>
        </w:tc>
        <w:tc>
          <w:tcPr>
            <w:tcW w:w="3595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VGA</w:t>
            </w:r>
            <w:r>
              <w:rPr>
                <w:rFonts w:hint="eastAsia"/>
                <w:sz w:val="24"/>
                <w:szCs w:val="28"/>
              </w:rPr>
              <w:t>输入</w:t>
            </w:r>
          </w:p>
        </w:tc>
        <w:tc>
          <w:tcPr>
            <w:tcW w:w="3595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</w:p>
        </w:tc>
      </w:tr>
      <w:tr w:rsidR="00E9535B">
        <w:tblPrEx>
          <w:tblCellMar>
            <w:top w:w="0" w:type="dxa"/>
            <w:bottom w:w="0" w:type="dxa"/>
          </w:tblCellMar>
        </w:tblPrEx>
        <w:tc>
          <w:tcPr>
            <w:tcW w:w="3594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HDMI</w:t>
            </w:r>
          </w:p>
        </w:tc>
        <w:tc>
          <w:tcPr>
            <w:tcW w:w="3595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HDMI</w:t>
            </w:r>
            <w:r>
              <w:rPr>
                <w:rFonts w:hint="eastAsia"/>
                <w:sz w:val="24"/>
                <w:szCs w:val="28"/>
              </w:rPr>
              <w:t>输入</w:t>
            </w:r>
          </w:p>
        </w:tc>
        <w:tc>
          <w:tcPr>
            <w:tcW w:w="3595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HDMI</w:t>
            </w:r>
            <w:r>
              <w:rPr>
                <w:rFonts w:hint="eastAsia"/>
                <w:sz w:val="24"/>
                <w:szCs w:val="28"/>
              </w:rPr>
              <w:t>标准为</w:t>
            </w:r>
            <w:r>
              <w:rPr>
                <w:rFonts w:hint="eastAsia"/>
                <w:sz w:val="24"/>
                <w:szCs w:val="28"/>
              </w:rPr>
              <w:t>1.1</w:t>
            </w:r>
          </w:p>
        </w:tc>
      </w:tr>
      <w:tr w:rsidR="00E9535B">
        <w:tblPrEx>
          <w:tblCellMar>
            <w:top w:w="0" w:type="dxa"/>
            <w:bottom w:w="0" w:type="dxa"/>
          </w:tblCellMar>
        </w:tblPrEx>
        <w:tc>
          <w:tcPr>
            <w:tcW w:w="3594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DCIN</w:t>
            </w:r>
          </w:p>
        </w:tc>
        <w:tc>
          <w:tcPr>
            <w:tcW w:w="3595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电源输入</w:t>
            </w:r>
          </w:p>
        </w:tc>
        <w:tc>
          <w:tcPr>
            <w:tcW w:w="3595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</w:p>
        </w:tc>
      </w:tr>
      <w:tr w:rsidR="00E9535B">
        <w:tblPrEx>
          <w:tblCellMar>
            <w:top w:w="0" w:type="dxa"/>
            <w:bottom w:w="0" w:type="dxa"/>
          </w:tblCellMar>
        </w:tblPrEx>
        <w:tc>
          <w:tcPr>
            <w:tcW w:w="3594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J3</w:t>
            </w:r>
          </w:p>
        </w:tc>
        <w:tc>
          <w:tcPr>
            <w:tcW w:w="3595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电源输入</w:t>
            </w:r>
          </w:p>
        </w:tc>
        <w:tc>
          <w:tcPr>
            <w:tcW w:w="3595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</w:p>
        </w:tc>
      </w:tr>
      <w:tr w:rsidR="00E9535B">
        <w:tblPrEx>
          <w:tblCellMar>
            <w:top w:w="0" w:type="dxa"/>
            <w:bottom w:w="0" w:type="dxa"/>
          </w:tblCellMar>
        </w:tblPrEx>
        <w:tc>
          <w:tcPr>
            <w:tcW w:w="3594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J1</w:t>
            </w:r>
          </w:p>
        </w:tc>
        <w:tc>
          <w:tcPr>
            <w:tcW w:w="3595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外接高压板口</w:t>
            </w:r>
          </w:p>
        </w:tc>
        <w:tc>
          <w:tcPr>
            <w:tcW w:w="3595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</w:p>
        </w:tc>
      </w:tr>
      <w:tr w:rsidR="00E9535B">
        <w:tblPrEx>
          <w:tblCellMar>
            <w:top w:w="0" w:type="dxa"/>
            <w:bottom w:w="0" w:type="dxa"/>
          </w:tblCellMar>
        </w:tblPrEx>
        <w:tc>
          <w:tcPr>
            <w:tcW w:w="3594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J7</w:t>
            </w:r>
          </w:p>
        </w:tc>
        <w:tc>
          <w:tcPr>
            <w:tcW w:w="3595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LED</w:t>
            </w:r>
            <w:r>
              <w:rPr>
                <w:rFonts w:hint="eastAsia"/>
                <w:sz w:val="24"/>
                <w:szCs w:val="28"/>
              </w:rPr>
              <w:t>背光座</w:t>
            </w:r>
          </w:p>
        </w:tc>
        <w:tc>
          <w:tcPr>
            <w:tcW w:w="3595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</w:p>
        </w:tc>
      </w:tr>
      <w:tr w:rsidR="00E9535B">
        <w:tblPrEx>
          <w:tblCellMar>
            <w:top w:w="0" w:type="dxa"/>
            <w:bottom w:w="0" w:type="dxa"/>
          </w:tblCellMar>
        </w:tblPrEx>
        <w:tc>
          <w:tcPr>
            <w:tcW w:w="3594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CON1</w:t>
            </w:r>
          </w:p>
        </w:tc>
        <w:tc>
          <w:tcPr>
            <w:tcW w:w="3595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TTL-50PIN</w:t>
            </w:r>
            <w:r>
              <w:rPr>
                <w:rFonts w:hint="eastAsia"/>
                <w:sz w:val="24"/>
                <w:szCs w:val="28"/>
              </w:rPr>
              <w:t>信号输出</w:t>
            </w:r>
          </w:p>
        </w:tc>
        <w:tc>
          <w:tcPr>
            <w:tcW w:w="3595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</w:p>
        </w:tc>
      </w:tr>
      <w:tr w:rsidR="00E9535B">
        <w:tblPrEx>
          <w:tblCellMar>
            <w:top w:w="0" w:type="dxa"/>
            <w:bottom w:w="0" w:type="dxa"/>
          </w:tblCellMar>
        </w:tblPrEx>
        <w:tc>
          <w:tcPr>
            <w:tcW w:w="3594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CN1</w:t>
            </w:r>
          </w:p>
        </w:tc>
        <w:tc>
          <w:tcPr>
            <w:tcW w:w="3595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LVDS</w:t>
            </w:r>
            <w:r>
              <w:rPr>
                <w:rFonts w:hint="eastAsia"/>
                <w:sz w:val="24"/>
                <w:szCs w:val="28"/>
              </w:rPr>
              <w:t>信号输出</w:t>
            </w:r>
          </w:p>
        </w:tc>
        <w:tc>
          <w:tcPr>
            <w:tcW w:w="3595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</w:p>
        </w:tc>
      </w:tr>
      <w:tr w:rsidR="00E9535B">
        <w:tblPrEx>
          <w:tblCellMar>
            <w:top w:w="0" w:type="dxa"/>
            <w:bottom w:w="0" w:type="dxa"/>
          </w:tblCellMar>
        </w:tblPrEx>
        <w:tc>
          <w:tcPr>
            <w:tcW w:w="3594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J6</w:t>
            </w:r>
          </w:p>
        </w:tc>
        <w:tc>
          <w:tcPr>
            <w:tcW w:w="3595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按键，遥控，</w:t>
            </w:r>
            <w:r>
              <w:rPr>
                <w:rFonts w:hint="eastAsia"/>
                <w:sz w:val="24"/>
                <w:szCs w:val="28"/>
              </w:rPr>
              <w:t>LED</w:t>
            </w:r>
            <w:r>
              <w:rPr>
                <w:rFonts w:hint="eastAsia"/>
                <w:sz w:val="24"/>
                <w:szCs w:val="28"/>
              </w:rPr>
              <w:t>指示灯接口</w:t>
            </w:r>
          </w:p>
        </w:tc>
        <w:tc>
          <w:tcPr>
            <w:tcW w:w="3595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</w:p>
        </w:tc>
      </w:tr>
    </w:tbl>
    <w:p w:rsidR="00E9535B" w:rsidRDefault="00E9535B">
      <w:pPr>
        <w:rPr>
          <w:rFonts w:hint="eastAsia"/>
          <w:sz w:val="24"/>
          <w:szCs w:val="28"/>
        </w:rPr>
      </w:pPr>
    </w:p>
    <w:p w:rsidR="00E9535B" w:rsidRDefault="00E9535B">
      <w:pPr>
        <w:rPr>
          <w:sz w:val="24"/>
          <w:szCs w:val="28"/>
        </w:rPr>
      </w:pPr>
      <w:r>
        <w:rPr>
          <w:rFonts w:hint="eastAsia"/>
          <w:sz w:val="24"/>
          <w:szCs w:val="28"/>
        </w:rPr>
        <w:t>3</w:t>
      </w:r>
      <w:r>
        <w:rPr>
          <w:rFonts w:hint="eastAsia"/>
          <w:sz w:val="24"/>
          <w:szCs w:val="28"/>
        </w:rPr>
        <w:t>，</w:t>
      </w:r>
      <w:r>
        <w:rPr>
          <w:rFonts w:hint="eastAsia"/>
          <w:sz w:val="24"/>
          <w:szCs w:val="28"/>
        </w:rPr>
        <w:t>VGA</w:t>
      </w:r>
      <w:r>
        <w:rPr>
          <w:rFonts w:hint="eastAsia"/>
          <w:sz w:val="24"/>
          <w:szCs w:val="28"/>
        </w:rPr>
        <w:t>模式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61"/>
        <w:gridCol w:w="4261"/>
      </w:tblGrid>
      <w:tr w:rsidR="00E9535B">
        <w:tc>
          <w:tcPr>
            <w:tcW w:w="426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640X480</w:t>
            </w:r>
          </w:p>
        </w:tc>
        <w:tc>
          <w:tcPr>
            <w:tcW w:w="426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 xml:space="preserve"> </w:t>
            </w:r>
            <w:r>
              <w:rPr>
                <w:rFonts w:hint="eastAsia"/>
                <w:sz w:val="24"/>
                <w:szCs w:val="28"/>
              </w:rPr>
              <w:t>支持</w:t>
            </w:r>
          </w:p>
        </w:tc>
      </w:tr>
      <w:tr w:rsidR="00E9535B">
        <w:tc>
          <w:tcPr>
            <w:tcW w:w="426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lastRenderedPageBreak/>
              <w:t>800X600</w:t>
            </w:r>
          </w:p>
        </w:tc>
        <w:tc>
          <w:tcPr>
            <w:tcW w:w="426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支持</w:t>
            </w:r>
          </w:p>
        </w:tc>
      </w:tr>
      <w:tr w:rsidR="00E9535B">
        <w:tc>
          <w:tcPr>
            <w:tcW w:w="426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1024X768</w:t>
            </w:r>
          </w:p>
        </w:tc>
        <w:tc>
          <w:tcPr>
            <w:tcW w:w="426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支持</w:t>
            </w:r>
          </w:p>
        </w:tc>
      </w:tr>
      <w:tr w:rsidR="00E9535B">
        <w:tc>
          <w:tcPr>
            <w:tcW w:w="426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1024X600</w:t>
            </w:r>
          </w:p>
        </w:tc>
        <w:tc>
          <w:tcPr>
            <w:tcW w:w="426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支持</w:t>
            </w:r>
          </w:p>
        </w:tc>
      </w:tr>
      <w:tr w:rsidR="00E9535B">
        <w:tc>
          <w:tcPr>
            <w:tcW w:w="426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1280X1024</w:t>
            </w:r>
          </w:p>
        </w:tc>
        <w:tc>
          <w:tcPr>
            <w:tcW w:w="426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支持</w:t>
            </w:r>
          </w:p>
        </w:tc>
      </w:tr>
      <w:tr w:rsidR="00E9535B">
        <w:tc>
          <w:tcPr>
            <w:tcW w:w="426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1366X768</w:t>
            </w:r>
          </w:p>
        </w:tc>
        <w:tc>
          <w:tcPr>
            <w:tcW w:w="426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支持</w:t>
            </w:r>
          </w:p>
        </w:tc>
      </w:tr>
      <w:tr w:rsidR="00E9535B">
        <w:tc>
          <w:tcPr>
            <w:tcW w:w="426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1440X900</w:t>
            </w:r>
          </w:p>
        </w:tc>
        <w:tc>
          <w:tcPr>
            <w:tcW w:w="426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支持</w:t>
            </w:r>
          </w:p>
        </w:tc>
      </w:tr>
      <w:tr w:rsidR="00E9535B">
        <w:tc>
          <w:tcPr>
            <w:tcW w:w="426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.......</w:t>
            </w:r>
          </w:p>
        </w:tc>
        <w:tc>
          <w:tcPr>
            <w:tcW w:w="426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.......</w:t>
            </w:r>
          </w:p>
        </w:tc>
      </w:tr>
      <w:tr w:rsidR="00E9535B">
        <w:tc>
          <w:tcPr>
            <w:tcW w:w="426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1920X1080</w:t>
            </w:r>
          </w:p>
        </w:tc>
        <w:tc>
          <w:tcPr>
            <w:tcW w:w="426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支持</w:t>
            </w:r>
          </w:p>
        </w:tc>
      </w:tr>
      <w:tr w:rsidR="00E9535B">
        <w:tc>
          <w:tcPr>
            <w:tcW w:w="8522" w:type="dxa"/>
            <w:gridSpan w:val="2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需要支持其它分辨率，可以后续增加</w:t>
            </w:r>
          </w:p>
        </w:tc>
      </w:tr>
    </w:tbl>
    <w:p w:rsidR="00E9535B" w:rsidRDefault="00E9535B">
      <w:pPr>
        <w:rPr>
          <w:rFonts w:hint="eastAsia"/>
          <w:sz w:val="24"/>
          <w:szCs w:val="28"/>
        </w:rPr>
      </w:pPr>
    </w:p>
    <w:p w:rsidR="00E9535B" w:rsidRDefault="00E9535B">
      <w:pPr>
        <w:rPr>
          <w:rFonts w:hint="eastAsia"/>
          <w:sz w:val="24"/>
          <w:szCs w:val="28"/>
        </w:rPr>
      </w:pPr>
    </w:p>
    <w:p w:rsidR="00E9535B" w:rsidRDefault="00E9535B">
      <w:pPr>
        <w:rPr>
          <w:sz w:val="24"/>
          <w:szCs w:val="28"/>
        </w:rPr>
      </w:pPr>
      <w:r>
        <w:rPr>
          <w:rFonts w:hint="eastAsia"/>
          <w:sz w:val="24"/>
          <w:szCs w:val="28"/>
        </w:rPr>
        <w:t>4</w:t>
      </w:r>
      <w:r>
        <w:rPr>
          <w:rFonts w:hint="eastAsia"/>
          <w:sz w:val="24"/>
          <w:szCs w:val="28"/>
        </w:rPr>
        <w:t>，</w:t>
      </w:r>
      <w:r>
        <w:rPr>
          <w:rFonts w:hint="eastAsia"/>
          <w:sz w:val="24"/>
          <w:szCs w:val="28"/>
        </w:rPr>
        <w:t>AV</w:t>
      </w:r>
      <w:r>
        <w:rPr>
          <w:rFonts w:hint="eastAsia"/>
          <w:sz w:val="24"/>
          <w:szCs w:val="28"/>
        </w:rPr>
        <w:t>模拟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61"/>
        <w:gridCol w:w="4261"/>
      </w:tblGrid>
      <w:tr w:rsidR="00E9535B">
        <w:tc>
          <w:tcPr>
            <w:tcW w:w="426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NTSC</w:t>
            </w:r>
          </w:p>
        </w:tc>
        <w:tc>
          <w:tcPr>
            <w:tcW w:w="426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 xml:space="preserve"> </w:t>
            </w:r>
            <w:r>
              <w:rPr>
                <w:rFonts w:hint="eastAsia"/>
                <w:sz w:val="24"/>
                <w:szCs w:val="28"/>
              </w:rPr>
              <w:t>支持</w:t>
            </w:r>
          </w:p>
        </w:tc>
      </w:tr>
      <w:tr w:rsidR="00E9535B">
        <w:tc>
          <w:tcPr>
            <w:tcW w:w="426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PAL</w:t>
            </w:r>
          </w:p>
        </w:tc>
        <w:tc>
          <w:tcPr>
            <w:tcW w:w="426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支持</w:t>
            </w:r>
          </w:p>
        </w:tc>
      </w:tr>
    </w:tbl>
    <w:p w:rsidR="00E9535B" w:rsidRDefault="00E9535B">
      <w:pPr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5</w:t>
      </w:r>
      <w:r>
        <w:rPr>
          <w:rFonts w:hint="eastAsia"/>
          <w:sz w:val="24"/>
          <w:szCs w:val="28"/>
        </w:rPr>
        <w:t>产品外观图</w:t>
      </w:r>
    </w:p>
    <w:p w:rsidR="00E9535B" w:rsidRDefault="00673DBF">
      <w:pPr>
        <w:rPr>
          <w:rFonts w:hint="eastAsia"/>
          <w:sz w:val="24"/>
          <w:szCs w:val="28"/>
        </w:rPr>
      </w:pPr>
      <w:r>
        <w:rPr>
          <w:rFonts w:hint="eastAsia"/>
          <w:noProof/>
          <w:sz w:val="24"/>
          <w:szCs w:val="28"/>
        </w:rPr>
        <w:drawing>
          <wp:inline distT="0" distB="0" distL="0" distR="0">
            <wp:extent cx="4800600" cy="4162425"/>
            <wp:effectExtent l="19050" t="0" r="0" b="0"/>
            <wp:docPr id="4" name="图片 4" descr="883137d94d21b4bb6f4c45c2441d7b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83137d94d21b4bb6f4c45c2441d7bf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35B" w:rsidRDefault="00E9535B">
      <w:pPr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6</w:t>
      </w:r>
      <w:r>
        <w:rPr>
          <w:rFonts w:hint="eastAsia"/>
          <w:sz w:val="24"/>
          <w:szCs w:val="28"/>
        </w:rPr>
        <w:t>产品尺寸图</w:t>
      </w:r>
    </w:p>
    <w:p w:rsidR="00E9535B" w:rsidRDefault="00E9535B">
      <w:pPr>
        <w:rPr>
          <w:rFonts w:hint="eastAsia"/>
          <w:sz w:val="24"/>
          <w:szCs w:val="28"/>
        </w:rPr>
      </w:pPr>
    </w:p>
    <w:p w:rsidR="00E9535B" w:rsidRDefault="00673DBF">
      <w:pPr>
        <w:rPr>
          <w:rFonts w:hint="eastAsia"/>
          <w:sz w:val="24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705600" cy="6076950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35B" w:rsidRDefault="00E9535B">
      <w:pPr>
        <w:rPr>
          <w:rFonts w:hint="eastAsia"/>
          <w:sz w:val="24"/>
          <w:szCs w:val="28"/>
        </w:rPr>
      </w:pPr>
    </w:p>
    <w:p w:rsidR="00E9535B" w:rsidRDefault="00E9535B">
      <w:pPr>
        <w:rPr>
          <w:rFonts w:hint="eastAsia"/>
          <w:sz w:val="24"/>
          <w:szCs w:val="28"/>
        </w:rPr>
      </w:pPr>
    </w:p>
    <w:p w:rsidR="00E9535B" w:rsidRDefault="00E9535B">
      <w:pPr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>7</w:t>
      </w:r>
      <w:r>
        <w:rPr>
          <w:rFonts w:hint="eastAsia"/>
          <w:sz w:val="24"/>
          <w:szCs w:val="28"/>
        </w:rPr>
        <w:t>接口功能详细说明</w:t>
      </w:r>
    </w:p>
    <w:p w:rsidR="00E9535B" w:rsidRDefault="00E9535B">
      <w:pPr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 xml:space="preserve">7.1 </w:t>
      </w:r>
    </w:p>
    <w:p w:rsidR="00E9535B" w:rsidRDefault="00E9535B">
      <w:pPr>
        <w:rPr>
          <w:sz w:val="24"/>
          <w:szCs w:val="28"/>
        </w:rPr>
      </w:pPr>
      <w:r>
        <w:rPr>
          <w:rFonts w:hint="eastAsia"/>
          <w:sz w:val="24"/>
          <w:szCs w:val="28"/>
        </w:rPr>
        <w:t xml:space="preserve">J6 </w:t>
      </w:r>
      <w:r>
        <w:rPr>
          <w:rFonts w:hint="eastAsia"/>
          <w:sz w:val="24"/>
          <w:szCs w:val="28"/>
        </w:rPr>
        <w:t>按键板，遥控器输入接口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40"/>
        <w:gridCol w:w="2841"/>
        <w:gridCol w:w="2841"/>
      </w:tblGrid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序号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定义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说明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1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5V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遥控器供电，实为</w:t>
            </w:r>
            <w:r>
              <w:rPr>
                <w:rFonts w:hint="eastAsia"/>
                <w:sz w:val="24"/>
                <w:szCs w:val="28"/>
              </w:rPr>
              <w:t>3.3V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2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GND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地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3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IR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遥控输入</w:t>
            </w:r>
          </w:p>
        </w:tc>
      </w:tr>
      <w:tr w:rsidR="00E9535B">
        <w:trPr>
          <w:trHeight w:val="696"/>
        </w:trPr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4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POWER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开关机功能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5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MENU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菜单显示功能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6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+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加</w:t>
            </w:r>
          </w:p>
        </w:tc>
      </w:tr>
      <w:tr w:rsidR="00E9535B">
        <w:trPr>
          <w:trHeight w:val="488"/>
        </w:trPr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7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_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减</w:t>
            </w:r>
          </w:p>
        </w:tc>
      </w:tr>
      <w:tr w:rsidR="00E9535B">
        <w:trPr>
          <w:trHeight w:val="325"/>
        </w:trPr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lastRenderedPageBreak/>
              <w:t>8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SOURCE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信号源转换</w:t>
            </w:r>
          </w:p>
        </w:tc>
      </w:tr>
      <w:tr w:rsidR="00E9535B">
        <w:trPr>
          <w:trHeight w:val="464"/>
        </w:trPr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9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LED-R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LED</w:t>
            </w:r>
            <w:r>
              <w:rPr>
                <w:rFonts w:hint="eastAsia"/>
                <w:sz w:val="24"/>
                <w:szCs w:val="28"/>
              </w:rPr>
              <w:t>指示灯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10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LED-G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LED</w:t>
            </w:r>
            <w:r>
              <w:rPr>
                <w:rFonts w:hint="eastAsia"/>
                <w:sz w:val="24"/>
                <w:szCs w:val="28"/>
              </w:rPr>
              <w:t>指示灯</w:t>
            </w:r>
          </w:p>
        </w:tc>
      </w:tr>
    </w:tbl>
    <w:p w:rsidR="00E9535B" w:rsidRDefault="00E9535B">
      <w:pPr>
        <w:rPr>
          <w:rFonts w:hint="eastAsia"/>
          <w:sz w:val="24"/>
          <w:szCs w:val="28"/>
        </w:rPr>
      </w:pPr>
    </w:p>
    <w:p w:rsidR="00E9535B" w:rsidRDefault="00E9535B">
      <w:pPr>
        <w:rPr>
          <w:rFonts w:hint="eastAsia"/>
          <w:sz w:val="24"/>
        </w:rPr>
      </w:pPr>
      <w:r>
        <w:rPr>
          <w:rFonts w:hint="eastAsia"/>
          <w:sz w:val="24"/>
        </w:rPr>
        <w:t>DB15--VGA</w:t>
      </w:r>
      <w:r>
        <w:rPr>
          <w:rFonts w:hint="eastAsia"/>
          <w:sz w:val="24"/>
        </w:rPr>
        <w:t>信号输入接口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40"/>
        <w:gridCol w:w="2841"/>
        <w:gridCol w:w="2841"/>
      </w:tblGrid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序号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定义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说明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1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D-15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标准接口</w:t>
            </w:r>
          </w:p>
        </w:tc>
      </w:tr>
    </w:tbl>
    <w:p w:rsidR="00E9535B" w:rsidRDefault="00E9535B">
      <w:pPr>
        <w:rPr>
          <w:rFonts w:hint="eastAsia"/>
          <w:sz w:val="24"/>
        </w:rPr>
      </w:pPr>
    </w:p>
    <w:p w:rsidR="00E9535B" w:rsidRDefault="00E9535B">
      <w:pPr>
        <w:rPr>
          <w:rFonts w:hint="eastAsia"/>
          <w:sz w:val="24"/>
        </w:rPr>
      </w:pPr>
      <w:r>
        <w:rPr>
          <w:rFonts w:hint="eastAsia"/>
          <w:sz w:val="24"/>
        </w:rPr>
        <w:t xml:space="preserve">J1 </w:t>
      </w:r>
      <w:r>
        <w:rPr>
          <w:rFonts w:hint="eastAsia"/>
          <w:sz w:val="24"/>
        </w:rPr>
        <w:t>高压板接口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40"/>
        <w:gridCol w:w="2841"/>
        <w:gridCol w:w="2841"/>
      </w:tblGrid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1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+12V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正电源输入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2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+12V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正电源输入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3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EN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高压板开关信号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4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空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空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5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GND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GND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6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GND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GND</w:t>
            </w:r>
          </w:p>
        </w:tc>
      </w:tr>
    </w:tbl>
    <w:p w:rsidR="00E9535B" w:rsidRDefault="00E9535B">
      <w:pPr>
        <w:rPr>
          <w:rFonts w:hint="eastAsia"/>
          <w:sz w:val="24"/>
        </w:rPr>
      </w:pPr>
    </w:p>
    <w:p w:rsidR="00E9535B" w:rsidRDefault="00E9535B">
      <w:pPr>
        <w:rPr>
          <w:rFonts w:hint="eastAsia"/>
          <w:sz w:val="24"/>
        </w:rPr>
      </w:pPr>
      <w:r>
        <w:rPr>
          <w:rFonts w:hint="eastAsia"/>
          <w:sz w:val="24"/>
        </w:rPr>
        <w:t>CN1-----LVDS</w:t>
      </w:r>
      <w:r>
        <w:rPr>
          <w:rFonts w:hint="eastAsia"/>
          <w:sz w:val="24"/>
        </w:rPr>
        <w:t>屏接口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40"/>
        <w:gridCol w:w="2841"/>
        <w:gridCol w:w="2841"/>
      </w:tblGrid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序号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定义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说明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1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VCC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液晶屏供电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2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VCC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液晶屏供电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3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VCC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液晶屏供电</w:t>
            </w:r>
          </w:p>
        </w:tc>
      </w:tr>
      <w:tr w:rsidR="00E9535B">
        <w:trPr>
          <w:trHeight w:val="696"/>
        </w:trPr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4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GND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地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5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GND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地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6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GND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地</w:t>
            </w:r>
          </w:p>
        </w:tc>
      </w:tr>
      <w:tr w:rsidR="00E9535B">
        <w:trPr>
          <w:trHeight w:val="488"/>
        </w:trPr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7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LAX0+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LVDS</w:t>
            </w:r>
            <w:r>
              <w:rPr>
                <w:rFonts w:hint="eastAsia"/>
                <w:sz w:val="24"/>
                <w:szCs w:val="28"/>
              </w:rPr>
              <w:t>信号</w:t>
            </w:r>
          </w:p>
        </w:tc>
      </w:tr>
      <w:tr w:rsidR="00E9535B">
        <w:trPr>
          <w:trHeight w:val="325"/>
        </w:trPr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8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LAX0-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LVDS</w:t>
            </w:r>
            <w:r>
              <w:rPr>
                <w:rFonts w:hint="eastAsia"/>
                <w:sz w:val="24"/>
                <w:szCs w:val="28"/>
              </w:rPr>
              <w:t>信号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9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LAX1+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LVDS</w:t>
            </w:r>
            <w:r>
              <w:rPr>
                <w:rFonts w:hint="eastAsia"/>
                <w:sz w:val="24"/>
                <w:szCs w:val="28"/>
              </w:rPr>
              <w:t>信号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10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LAX1-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LVDS</w:t>
            </w:r>
            <w:r>
              <w:rPr>
                <w:rFonts w:hint="eastAsia"/>
                <w:sz w:val="24"/>
                <w:szCs w:val="28"/>
              </w:rPr>
              <w:t>信号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11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LAX2+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LVDS</w:t>
            </w:r>
            <w:r>
              <w:rPr>
                <w:rFonts w:hint="eastAsia"/>
                <w:sz w:val="24"/>
                <w:szCs w:val="28"/>
              </w:rPr>
              <w:t>信号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12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LAX2-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LVDS</w:t>
            </w:r>
            <w:r>
              <w:rPr>
                <w:rFonts w:hint="eastAsia"/>
                <w:sz w:val="24"/>
                <w:szCs w:val="28"/>
              </w:rPr>
              <w:t>信号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13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GND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14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GND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15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LACK+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LVDS</w:t>
            </w:r>
            <w:r>
              <w:rPr>
                <w:rFonts w:hint="eastAsia"/>
                <w:sz w:val="24"/>
                <w:szCs w:val="28"/>
              </w:rPr>
              <w:t>信号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16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LACK-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LVDS</w:t>
            </w:r>
            <w:r>
              <w:rPr>
                <w:rFonts w:hint="eastAsia"/>
                <w:sz w:val="24"/>
                <w:szCs w:val="28"/>
              </w:rPr>
              <w:t>信号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17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LAX3+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LVDS</w:t>
            </w:r>
            <w:r>
              <w:rPr>
                <w:rFonts w:hint="eastAsia"/>
                <w:sz w:val="24"/>
                <w:szCs w:val="28"/>
              </w:rPr>
              <w:t>信号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18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LAX3-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LVDS</w:t>
            </w:r>
            <w:r>
              <w:rPr>
                <w:rFonts w:hint="eastAsia"/>
                <w:sz w:val="24"/>
                <w:szCs w:val="28"/>
              </w:rPr>
              <w:t>信号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19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LBX0+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LVDS</w:t>
            </w:r>
            <w:r>
              <w:rPr>
                <w:rFonts w:hint="eastAsia"/>
                <w:sz w:val="24"/>
                <w:szCs w:val="28"/>
              </w:rPr>
              <w:t>信号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20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LBX0-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LVDS</w:t>
            </w:r>
            <w:r>
              <w:rPr>
                <w:rFonts w:hint="eastAsia"/>
                <w:sz w:val="24"/>
                <w:szCs w:val="28"/>
              </w:rPr>
              <w:t>信号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21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LBX1+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LVDS</w:t>
            </w:r>
            <w:r>
              <w:rPr>
                <w:rFonts w:hint="eastAsia"/>
                <w:sz w:val="24"/>
                <w:szCs w:val="28"/>
              </w:rPr>
              <w:t>信号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22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LBX1-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LVDS</w:t>
            </w:r>
            <w:r>
              <w:rPr>
                <w:rFonts w:hint="eastAsia"/>
                <w:sz w:val="24"/>
                <w:szCs w:val="28"/>
              </w:rPr>
              <w:t>信号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23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LBX2+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LVDS</w:t>
            </w:r>
            <w:r>
              <w:rPr>
                <w:rFonts w:hint="eastAsia"/>
                <w:sz w:val="24"/>
                <w:szCs w:val="28"/>
              </w:rPr>
              <w:t>信号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24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LBX2-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LVDS</w:t>
            </w:r>
            <w:r>
              <w:rPr>
                <w:rFonts w:hint="eastAsia"/>
                <w:sz w:val="24"/>
                <w:szCs w:val="28"/>
              </w:rPr>
              <w:t>信号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25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GND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lastRenderedPageBreak/>
              <w:t>26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GND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27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LBCK+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LVDS</w:t>
            </w:r>
            <w:r>
              <w:rPr>
                <w:rFonts w:hint="eastAsia"/>
                <w:sz w:val="24"/>
                <w:szCs w:val="28"/>
              </w:rPr>
              <w:t>信号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28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LBCK-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LVDS</w:t>
            </w:r>
            <w:r>
              <w:rPr>
                <w:rFonts w:hint="eastAsia"/>
                <w:sz w:val="24"/>
                <w:szCs w:val="28"/>
              </w:rPr>
              <w:t>信号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29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LBX3+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LVDS</w:t>
            </w:r>
            <w:r>
              <w:rPr>
                <w:rFonts w:hint="eastAsia"/>
                <w:sz w:val="24"/>
                <w:szCs w:val="28"/>
              </w:rPr>
              <w:t>信号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30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LBX3-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LVDS</w:t>
            </w:r>
            <w:r>
              <w:rPr>
                <w:rFonts w:hint="eastAsia"/>
                <w:sz w:val="24"/>
                <w:szCs w:val="28"/>
              </w:rPr>
              <w:t>信号</w:t>
            </w:r>
          </w:p>
        </w:tc>
      </w:tr>
    </w:tbl>
    <w:p w:rsidR="00E9535B" w:rsidRDefault="00E9535B">
      <w:pPr>
        <w:rPr>
          <w:rFonts w:hint="eastAsia"/>
          <w:sz w:val="24"/>
        </w:rPr>
      </w:pPr>
    </w:p>
    <w:p w:rsidR="00E9535B" w:rsidRDefault="00E9535B">
      <w:pPr>
        <w:rPr>
          <w:rFonts w:hint="eastAsia"/>
          <w:sz w:val="24"/>
        </w:rPr>
      </w:pPr>
      <w:r>
        <w:rPr>
          <w:rFonts w:hint="eastAsia"/>
          <w:sz w:val="24"/>
        </w:rPr>
        <w:t xml:space="preserve">J3-DCIN </w:t>
      </w:r>
      <w:r>
        <w:rPr>
          <w:rFonts w:hint="eastAsia"/>
          <w:sz w:val="24"/>
        </w:rPr>
        <w:t>电源接口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40"/>
        <w:gridCol w:w="2841"/>
        <w:gridCol w:w="2841"/>
      </w:tblGrid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1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+12V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正电源输入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2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+12V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正电源输入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3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GND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GND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4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GND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GND</w:t>
            </w:r>
          </w:p>
        </w:tc>
      </w:tr>
    </w:tbl>
    <w:p w:rsidR="00E9535B" w:rsidRDefault="00E9535B">
      <w:pPr>
        <w:rPr>
          <w:rFonts w:hint="eastAsia"/>
          <w:sz w:val="24"/>
        </w:rPr>
      </w:pPr>
    </w:p>
    <w:p w:rsidR="00E9535B" w:rsidRDefault="00E9535B">
      <w:pPr>
        <w:rPr>
          <w:rFonts w:hint="eastAsia"/>
          <w:sz w:val="24"/>
        </w:rPr>
      </w:pPr>
      <w:r>
        <w:rPr>
          <w:rFonts w:hint="eastAsia"/>
          <w:sz w:val="24"/>
        </w:rPr>
        <w:t xml:space="preserve">HDMI </w:t>
      </w:r>
      <w:r>
        <w:rPr>
          <w:rFonts w:hint="eastAsia"/>
          <w:sz w:val="24"/>
        </w:rPr>
        <w:t>接口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40"/>
        <w:gridCol w:w="2841"/>
        <w:gridCol w:w="2841"/>
      </w:tblGrid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1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HDMI</w:t>
            </w:r>
            <w:r>
              <w:rPr>
                <w:rFonts w:hint="eastAsia"/>
                <w:sz w:val="24"/>
                <w:szCs w:val="28"/>
              </w:rPr>
              <w:t>标准接口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标准线材可用</w:t>
            </w:r>
          </w:p>
        </w:tc>
      </w:tr>
    </w:tbl>
    <w:p w:rsidR="00E9535B" w:rsidRDefault="00E9535B">
      <w:pPr>
        <w:rPr>
          <w:rFonts w:hint="eastAsia"/>
          <w:sz w:val="24"/>
        </w:rPr>
      </w:pPr>
    </w:p>
    <w:p w:rsidR="00E9535B" w:rsidRDefault="00E9535B">
      <w:pPr>
        <w:rPr>
          <w:rFonts w:hint="eastAsia"/>
          <w:sz w:val="24"/>
        </w:rPr>
      </w:pPr>
      <w:r>
        <w:rPr>
          <w:rFonts w:hint="eastAsia"/>
          <w:sz w:val="24"/>
        </w:rPr>
        <w:t>J5,AV</w:t>
      </w:r>
      <w:r>
        <w:rPr>
          <w:rFonts w:hint="eastAsia"/>
          <w:sz w:val="24"/>
        </w:rPr>
        <w:t>信号和倒车控制电源接口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40"/>
        <w:gridCol w:w="2841"/>
        <w:gridCol w:w="2841"/>
      </w:tblGrid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1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ACC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倒车电压输入，</w:t>
            </w:r>
            <w:r>
              <w:rPr>
                <w:rFonts w:hint="eastAsia"/>
                <w:sz w:val="24"/>
                <w:szCs w:val="28"/>
              </w:rPr>
              <w:t>12V</w:t>
            </w:r>
            <w:r>
              <w:rPr>
                <w:rFonts w:hint="eastAsia"/>
                <w:sz w:val="24"/>
                <w:szCs w:val="28"/>
              </w:rPr>
              <w:t>输入后强制到</w:t>
            </w:r>
            <w:r>
              <w:rPr>
                <w:rFonts w:hint="eastAsia"/>
                <w:sz w:val="24"/>
                <w:szCs w:val="28"/>
              </w:rPr>
              <w:t>AV2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2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AV1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AV1</w:t>
            </w:r>
            <w:r>
              <w:rPr>
                <w:rFonts w:hint="eastAsia"/>
                <w:sz w:val="24"/>
                <w:szCs w:val="28"/>
              </w:rPr>
              <w:t>输入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3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GND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GND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4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AV2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AV2</w:t>
            </w:r>
            <w:r>
              <w:rPr>
                <w:rFonts w:hint="eastAsia"/>
                <w:sz w:val="24"/>
                <w:szCs w:val="28"/>
              </w:rPr>
              <w:t>输入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5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GND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GND</w:t>
            </w:r>
          </w:p>
        </w:tc>
      </w:tr>
    </w:tbl>
    <w:p w:rsidR="00E9535B" w:rsidRDefault="00E9535B">
      <w:pPr>
        <w:rPr>
          <w:rFonts w:hint="eastAsia"/>
          <w:sz w:val="24"/>
        </w:rPr>
      </w:pPr>
    </w:p>
    <w:p w:rsidR="00E9535B" w:rsidRDefault="00E9535B">
      <w:pPr>
        <w:rPr>
          <w:rFonts w:hint="eastAsia"/>
          <w:sz w:val="24"/>
        </w:rPr>
      </w:pPr>
      <w:r>
        <w:rPr>
          <w:rFonts w:hint="eastAsia"/>
          <w:sz w:val="24"/>
        </w:rPr>
        <w:t>J4-VGA IN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40"/>
        <w:gridCol w:w="2841"/>
        <w:gridCol w:w="2841"/>
      </w:tblGrid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1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GND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GND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2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V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V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3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H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H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4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GND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GND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5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R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R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6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GND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地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7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G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G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8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GND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地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9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B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B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10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GND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地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11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SDA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升级用</w:t>
            </w:r>
          </w:p>
        </w:tc>
      </w:tr>
      <w:tr w:rsidR="00E9535B">
        <w:tc>
          <w:tcPr>
            <w:tcW w:w="2840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12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SCL</w:t>
            </w:r>
          </w:p>
        </w:tc>
        <w:tc>
          <w:tcPr>
            <w:tcW w:w="2841" w:type="dxa"/>
          </w:tcPr>
          <w:p w:rsidR="00E9535B" w:rsidRDefault="00E9535B">
            <w:pPr>
              <w:rPr>
                <w:rFonts w:hint="eastAsia"/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升级用</w:t>
            </w:r>
          </w:p>
        </w:tc>
      </w:tr>
    </w:tbl>
    <w:p w:rsidR="00E9535B" w:rsidRDefault="00E9535B">
      <w:pPr>
        <w:rPr>
          <w:rFonts w:hint="eastAsia"/>
          <w:sz w:val="24"/>
        </w:rPr>
      </w:pPr>
    </w:p>
    <w:p w:rsidR="00E9535B" w:rsidRDefault="00E9535B">
      <w:pPr>
        <w:rPr>
          <w:rFonts w:hint="eastAsia"/>
          <w:sz w:val="24"/>
        </w:rPr>
      </w:pPr>
      <w:r>
        <w:rPr>
          <w:rFonts w:hint="eastAsia"/>
          <w:sz w:val="24"/>
        </w:rPr>
        <w:t>CON1,</w:t>
      </w:r>
      <w:r>
        <w:rPr>
          <w:rFonts w:hint="eastAsia"/>
          <w:sz w:val="24"/>
        </w:rPr>
        <w:t>接口定义</w:t>
      </w:r>
    </w:p>
    <w:p w:rsidR="00E9535B" w:rsidRDefault="00673DBF">
      <w:pPr>
        <w:rPr>
          <w:rFonts w:hint="eastAsia"/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67325" cy="3924300"/>
            <wp:effectExtent l="1905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35B" w:rsidRDefault="00E9535B">
      <w:pPr>
        <w:rPr>
          <w:rFonts w:hint="eastAsia"/>
          <w:sz w:val="24"/>
        </w:rPr>
      </w:pPr>
    </w:p>
    <w:p w:rsidR="00E9535B" w:rsidRDefault="00E9535B">
      <w:pPr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 xml:space="preserve">8 </w:t>
      </w:r>
      <w:r>
        <w:rPr>
          <w:rFonts w:hint="eastAsia"/>
          <w:sz w:val="24"/>
          <w:szCs w:val="28"/>
        </w:rPr>
        <w:t>运输，存储，使用要求</w:t>
      </w:r>
    </w:p>
    <w:p w:rsidR="00E9535B" w:rsidRDefault="00E9535B">
      <w:pPr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 xml:space="preserve">  1</w:t>
      </w:r>
      <w:r>
        <w:rPr>
          <w:rFonts w:hint="eastAsia"/>
          <w:sz w:val="24"/>
          <w:szCs w:val="28"/>
        </w:rPr>
        <w:t>，不要重压和弯折变形</w:t>
      </w:r>
    </w:p>
    <w:p w:rsidR="00E9535B" w:rsidRDefault="00E9535B">
      <w:pPr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 xml:space="preserve">  2</w:t>
      </w:r>
      <w:r>
        <w:rPr>
          <w:rFonts w:hint="eastAsia"/>
          <w:sz w:val="24"/>
          <w:szCs w:val="28"/>
        </w:rPr>
        <w:t>，防静电和水</w:t>
      </w:r>
    </w:p>
    <w:p w:rsidR="00E9535B" w:rsidRDefault="00E9535B">
      <w:pPr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 xml:space="preserve">  3</w:t>
      </w:r>
      <w:r>
        <w:rPr>
          <w:rFonts w:hint="eastAsia"/>
          <w:sz w:val="24"/>
          <w:szCs w:val="28"/>
        </w:rPr>
        <w:t>，相对湿度，小于</w:t>
      </w:r>
      <w:r>
        <w:rPr>
          <w:rFonts w:hint="eastAsia"/>
          <w:sz w:val="24"/>
          <w:szCs w:val="28"/>
        </w:rPr>
        <w:t>80%</w:t>
      </w:r>
    </w:p>
    <w:p w:rsidR="00E9535B" w:rsidRDefault="00E9535B">
      <w:pPr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 xml:space="preserve">  4, </w:t>
      </w:r>
      <w:r>
        <w:rPr>
          <w:rFonts w:hint="eastAsia"/>
          <w:sz w:val="24"/>
          <w:szCs w:val="28"/>
        </w:rPr>
        <w:t>使用温度</w:t>
      </w:r>
      <w:r>
        <w:rPr>
          <w:rFonts w:hint="eastAsia"/>
          <w:sz w:val="24"/>
          <w:szCs w:val="28"/>
        </w:rPr>
        <w:t xml:space="preserve">  -1-</w:t>
      </w:r>
      <w:r>
        <w:rPr>
          <w:rFonts w:hint="eastAsia"/>
          <w:sz w:val="24"/>
          <w:szCs w:val="28"/>
        </w:rPr>
        <w:t>度</w:t>
      </w:r>
      <w:r>
        <w:rPr>
          <w:rFonts w:hint="eastAsia"/>
          <w:sz w:val="24"/>
          <w:szCs w:val="28"/>
        </w:rPr>
        <w:t>--+60</w:t>
      </w:r>
      <w:r>
        <w:rPr>
          <w:rFonts w:hint="eastAsia"/>
          <w:sz w:val="24"/>
          <w:szCs w:val="28"/>
        </w:rPr>
        <w:t>度</w:t>
      </w:r>
    </w:p>
    <w:p w:rsidR="00E9535B" w:rsidRDefault="00E9535B">
      <w:pPr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</w:rPr>
        <w:t xml:space="preserve">  5</w:t>
      </w:r>
      <w:r>
        <w:rPr>
          <w:rFonts w:hint="eastAsia"/>
          <w:sz w:val="24"/>
          <w:szCs w:val="28"/>
        </w:rPr>
        <w:t>，使用湿度</w:t>
      </w:r>
      <w:r>
        <w:rPr>
          <w:rFonts w:hint="eastAsia"/>
          <w:sz w:val="24"/>
          <w:szCs w:val="28"/>
        </w:rPr>
        <w:t>0-+40</w:t>
      </w:r>
      <w:r>
        <w:rPr>
          <w:rFonts w:hint="eastAsia"/>
          <w:sz w:val="24"/>
          <w:szCs w:val="28"/>
        </w:rPr>
        <w:t>度</w:t>
      </w:r>
    </w:p>
    <w:p w:rsidR="00E9535B" w:rsidRDefault="00E9535B">
      <w:pPr>
        <w:rPr>
          <w:rFonts w:hint="eastAsia"/>
          <w:sz w:val="24"/>
        </w:rPr>
      </w:pPr>
    </w:p>
    <w:sectPr w:rsidR="00E9535B">
      <w:headerReference w:type="default" r:id="rId12"/>
      <w:pgSz w:w="11906" w:h="16838"/>
      <w:pgMar w:top="873" w:right="669" w:bottom="873" w:left="669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4693" w:rsidRDefault="00854693">
      <w:r>
        <w:separator/>
      </w:r>
    </w:p>
  </w:endnote>
  <w:endnote w:type="continuationSeparator" w:id="1">
    <w:p w:rsidR="00854693" w:rsidRDefault="008546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4693" w:rsidRDefault="00854693">
      <w:r>
        <w:separator/>
      </w:r>
    </w:p>
  </w:footnote>
  <w:footnote w:type="continuationSeparator" w:id="1">
    <w:p w:rsidR="00854693" w:rsidRDefault="008546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535B" w:rsidRDefault="00E9535B">
    <w:pPr>
      <w:pStyle w:val="a4"/>
      <w:jc w:val="both"/>
      <w:rPr>
        <w:rFonts w:hint="eastAsia"/>
      </w:rPr>
    </w:pPr>
    <w:r>
      <w:rPr>
        <w:rFonts w:hint="eastAsia"/>
      </w:rPr>
      <w:t xml:space="preserve">                </w:t>
    </w:r>
    <w:r>
      <w:rPr>
        <w:rFonts w:hint="eastAsia"/>
      </w:rPr>
      <w:t>产品规格书</w:t>
    </w:r>
    <w:r>
      <w:rPr>
        <w:rFonts w:hint="eastAsia"/>
      </w:rPr>
      <w:t xml:space="preserve">      </w:t>
    </w:r>
    <w:r w:rsidR="007D1247">
      <w:rPr>
        <w:rFonts w:hint="eastAsia"/>
      </w:rPr>
      <w:t xml:space="preserve">                             </w:t>
    </w:r>
  </w:p>
  <w:p w:rsidR="003A4938" w:rsidRDefault="003A4938">
    <w:pPr>
      <w:pStyle w:val="a4"/>
      <w:jc w:val="both"/>
      <w:rPr>
        <w:rFonts w:hint="eastAsia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ttachedTemplate r:id="rId1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125DF"/>
    <w:rsid w:val="001270AA"/>
    <w:rsid w:val="003A4938"/>
    <w:rsid w:val="00420878"/>
    <w:rsid w:val="005B6787"/>
    <w:rsid w:val="00673DBF"/>
    <w:rsid w:val="00744622"/>
    <w:rsid w:val="007D1247"/>
    <w:rsid w:val="00801351"/>
    <w:rsid w:val="00854693"/>
    <w:rsid w:val="00BA19CE"/>
    <w:rsid w:val="00E953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276</Words>
  <Characters>1577</Characters>
  <Application>Microsoft Office Word</Application>
  <DocSecurity>0</DocSecurity>
  <PresentationFormat/>
  <Lines>13</Lines>
  <Paragraphs>3</Paragraphs>
  <Slides>0</Slides>
  <Notes>0</Notes>
  <HiddenSlides>0</HiddenSlides>
  <MMClips>0</MMClips>
  <ScaleCrop>false</ScaleCrop>
  <Company>CHINA</Company>
  <LinksUpToDate>false</LinksUpToDate>
  <CharactersWithSpaces>1850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液晶AV驱动板规格书</dc:title>
  <dc:creator>USER</dc:creator>
  <cp:lastModifiedBy>qianch</cp:lastModifiedBy>
  <cp:revision>2</cp:revision>
  <cp:lastPrinted>2012-09-09T17:50:04Z</cp:lastPrinted>
  <dcterms:created xsi:type="dcterms:W3CDTF">2015-12-16T12:05:00Z</dcterms:created>
  <dcterms:modified xsi:type="dcterms:W3CDTF">2015-12-16T12:05:00Z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2052-8.1.0.3238</vt:lpwstr>
  </property>
</Properties>
</file>